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>
      <w:pPr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bCs/>
          <w:sz w:val="30"/>
          <w:szCs w:val="30"/>
        </w:rPr>
        <w:t>滁州学院第四届大学生校园心理情景剧大赛参赛信息登记表</w:t>
      </w:r>
    </w:p>
    <w:bookmarkEnd w:id="0"/>
    <w:p>
      <w:pPr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 xml:space="preserve">报送院部（盖章）：                 </w:t>
      </w:r>
    </w:p>
    <w:tbl>
      <w:tblPr>
        <w:tblStyle w:val="3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65"/>
        <w:gridCol w:w="354"/>
        <w:gridCol w:w="142"/>
        <w:gridCol w:w="857"/>
        <w:gridCol w:w="10"/>
        <w:gridCol w:w="1036"/>
        <w:gridCol w:w="453"/>
        <w:gridCol w:w="1434"/>
        <w:gridCol w:w="17"/>
        <w:gridCol w:w="214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剧本名称</w:t>
            </w:r>
          </w:p>
        </w:tc>
        <w:tc>
          <w:tcPr>
            <w:tcW w:w="8072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编剧姓名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导演姓名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指导老师姓名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14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带队老师姓名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971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剧本中运用技术名称</w:t>
            </w:r>
          </w:p>
        </w:tc>
        <w:tc>
          <w:tcPr>
            <w:tcW w:w="6719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表演者信息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年级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创作人员信息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9690" w:type="dxa"/>
            <w:gridSpan w:val="12"/>
            <w:vAlign w:val="top"/>
          </w:tcPr>
          <w:p>
            <w:pPr>
              <w:spacing w:line="560" w:lineRule="exact"/>
              <w:ind w:firstLine="6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我们郑重承诺，参加比赛作品为学生原创作品，且上述所填信息绝无虚假。</w:t>
            </w:r>
          </w:p>
          <w:p>
            <w:pPr>
              <w:spacing w:line="560" w:lineRule="exact"/>
              <w:ind w:firstLine="6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代表（带队老师）签名：</w:t>
            </w:r>
          </w:p>
          <w:p>
            <w:pPr>
              <w:spacing w:line="560" w:lineRule="exact"/>
              <w:ind w:firstLine="60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4D36"/>
    <w:rsid w:val="5B3E4D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2017-02-27T02:57:00Z</dcterms:created>
  <dc:creator>Administrator</dc:creator>
  <cp:lastModifiedBy>Administrator</cp:lastModifiedBy>
  <dcterms:modified xsi:type="dcterms:W3CDTF">2017-02-27T02:57:30Z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