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滁州学院2017年“十佳大学生”名单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spacing w:line="520" w:lineRule="exact"/>
        <w:ind w:firstLine="56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道德示范类：汪景景（地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信学院14级涉外旅游专业）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Hlk48401806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学风创优类：</w:t>
      </w:r>
      <w:bookmarkEnd w:id="0"/>
      <w:r>
        <w:rPr>
          <w:rFonts w:hint="eastAsia" w:ascii="仿宋" w:hAnsi="仿宋" w:eastAsia="仿宋" w:cs="仿宋"/>
          <w:sz w:val="28"/>
          <w:szCs w:val="28"/>
        </w:rPr>
        <w:t>花  林（教科院13级学前教育本科专业）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科技创新类：陈晓宇（地信学院14级地理信息科学专业）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社会实践类：陈家梅（文学院14级汉语言文学师范专业）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志愿服务类：王  浩（电气学院14级自动化专业）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自主创业类：刘思宇（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食品</w:t>
      </w:r>
      <w:r>
        <w:rPr>
          <w:rFonts w:hint="eastAsia" w:ascii="仿宋" w:hAnsi="仿宋" w:eastAsia="仿宋" w:cs="仿宋"/>
          <w:sz w:val="28"/>
          <w:szCs w:val="28"/>
        </w:rPr>
        <w:t>学院14级食品科学与工程专业）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自强奋斗类：周  余（电气学院14级电子信息工程专业）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环境保护类：李元义（机械学院15级机械设计制造及其自动化专业）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文艺创作类：孙  静（美术学院14级视觉传达设计专业）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体育锻炼类：兴晓明（经管学院16级工商管理专业）   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3"/>
    <w:rsid w:val="005473F3"/>
    <w:rsid w:val="005C61E0"/>
    <w:rsid w:val="007B430D"/>
    <w:rsid w:val="00BC605B"/>
    <w:rsid w:val="00D36E1D"/>
    <w:rsid w:val="3F781C5E"/>
    <w:rsid w:val="54BB72AD"/>
    <w:rsid w:val="558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2017-06-05T12:33:00Z</dcterms:created>
  <dc:creator>朱咸影</dc:creator>
  <cp:lastModifiedBy>user</cp:lastModifiedBy>
  <dcterms:modified xsi:type="dcterms:W3CDTF">2017-06-09T00:51:52Z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